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wypełnić wniosek o pożyczkę?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Składanie wniosku o pożyczkę może wydawać się skomplikowane. Nic bardziej mylnego, sprawdź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wniosek o pożyczkę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Wniosek o pożyczkę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wbrew pozorom nie zajmuje dużo czasu, ani nerwów. Możesz to zrobić szybko i bezpiecznie, bez wypełniania wielu papierów. Wypełniając taki wniosek w pierwszej kolejności musimy odpowiedzieć na pytanie - ile dokładnie chcemy pożyczyć i na ile rat rozłożyć?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są to duże sumy pieniędzy, możemy rozważyć wzięcie chwilówki, której spłata trwa około miesiąca. Chwilówki są dla osób, które na już potrzebują zastrzyku gotówki i są w stanie ją spłacić w krótkim okresie czasu. Znajdując się w trudnej sytuacji pieniężnej, warto rozważyć takie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jest formularz rejestracyjny, w którym przedstawiamy swoje podstawowe dane,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imie i nazwisko,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dowodu,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pesel,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telefonu komórkowego.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są potrzebne powyższe informacje?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te informacje są potrzebne w celu sfinalizowania pożyczki pozabankowej. </w:t>
      </w:r>
      <w:r>
        <w:rPr>
          <w:rFonts w:ascii="calibri" w:hAnsi="calibri" w:eastAsia="calibri" w:cs="calibri"/>
          <w:sz w:val="24"/>
          <w:szCs w:val="24"/>
          <w:b/>
        </w:rPr>
        <w:t xml:space="preserve">Wniosek o pożyczkę</w:t>
      </w:r>
      <w:r>
        <w:rPr>
          <w:rFonts w:ascii="calibri" w:hAnsi="calibri" w:eastAsia="calibri" w:cs="calibri"/>
          <w:sz w:val="24"/>
          <w:szCs w:val="24"/>
        </w:rPr>
        <w:t xml:space="preserve"> nie wymaga wielu dodatkowe informacje. Jedyne co może się pojawić to dodatkowe pytania, np. jaki status ma nieruchomość, w której mieszkamy, czyli czy jesteśmy właścicielami tej nieruchomości, najemcami oraz formę naszego zatrudnienia. Pozwoli to na weryfikację pożyczkobiorcy.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formularza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wniosku o pożyczkę</w:t>
      </w:r>
      <w:r>
        <w:rPr>
          <w:rFonts w:ascii="calibri" w:hAnsi="calibri" w:eastAsia="calibri" w:cs="calibri"/>
          <w:sz w:val="24"/>
          <w:szCs w:val="24"/>
        </w:rPr>
        <w:t xml:space="preserve"> przebiega szybko i nie powinno nam zająć dłużej niż 10 minut. Kolejność pytań, jak i ich forma może różnić się w zależności od pożyczkodawcy. Sprawdź jaka firma posiada najlepsze warunki.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a-pozyczka.pl/jak-wypelnic-wniosek-o-udzielenie-pozyc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2025-12-16T11:20:23+01:00</dcterms:created>
  <dcterms:modified xsi:type="dcterms:W3CDTF">2025-12-16T11:20:23+01:00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