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online dostępne od zaraz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zdobyć potrzebną sumę pieniędzy na wybrany cel? Nie masz czasu na długie i skomplikowane formalności? Sprawdź, dlaczego &lt;strong&gt;kredyty online&lt;/strong&gt; to dobre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online bez zaświadczeń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szybko otrzymać pożyczką? Czy istnieją sposoby, aby uniknąć skomplikowanych formalności i zaświadczeń?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kredyty online</w:t>
      </w:r>
      <w:r>
        <w:rPr>
          <w:rFonts w:ascii="calibri" w:hAnsi="calibri" w:eastAsia="calibri" w:cs="calibri"/>
          <w:sz w:val="24"/>
          <w:szCs w:val="24"/>
        </w:rPr>
        <w:t xml:space="preserve">, czyli najkorzystniejsze oferty pożyczek dopasowane do Twoich potrzeb i możliwości.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kredytach online?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pieniądze na nagłe potrzeby, nie musisz nawet wychodzić z domu. Jak to możliwe? To prostsze niż mogłoby się wydawać! Złóż wniosek za pośrednictwem strony internetowej, wybierz interesującą Cię kwotę i czas jej spłaty, a my wybierzemy dla Ciebie korzystne oferty, które pozwolą Ci zrealizować wybrany cel. Potrzebujesz gotówki na spłatę zadłużenia lub inne zobowiązania? A może chcesz rozwijać własne pasje i zainteresowania?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online</w:t>
      </w:r>
      <w:r>
        <w:rPr>
          <w:rFonts w:ascii="calibri" w:hAnsi="calibri" w:eastAsia="calibri" w:cs="calibri"/>
          <w:sz w:val="24"/>
          <w:szCs w:val="24"/>
        </w:rPr>
        <w:t xml:space="preserve"> są dopasowywane indywidualnie do oczekiwań danej osoby - tak, aby pieniądze jak najszybciej wpłynęły na Twoje konto.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6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online na niespodziewane wydatki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zdarzyła Ci się sytuacja, w której pilnie potrzebowałeś zastrzyku gotówki? W tego typu momentach nie ma czasu na analizowanie i przebieranie w skomplikowanych ofertach pożyczkodawców. Wtedy z pomocą przychodzi Moja Pożyczka, a wraz z nią grono doświadczonych konsultantów. Sprawdź,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online </w:t>
        </w:r>
      </w:hyperlink>
      <w:r>
        <w:rPr>
          <w:rFonts w:ascii="calibri" w:hAnsi="calibri" w:eastAsia="calibri" w:cs="calibri"/>
          <w:sz w:val="24"/>
          <w:szCs w:val="24"/>
        </w:rPr>
        <w:t xml:space="preserve">cieszą się największą popularnością. Zapraszamy do zapoznania się ze stroną internetową, gdzie znajduje się więcej informacji i formularz kontaktowy, który umożliwi znalezienie odpowiedniej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oja-pozy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2025-12-16T11:09:56+01:00</dcterms:created>
  <dcterms:modified xsi:type="dcterms:W3CDTF">2025-12-16T11:09:56+01:00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